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375E" w14:textId="1BD2D281" w:rsidR="00E3150D" w:rsidRPr="00E3150D" w:rsidRDefault="00AA17B9" w:rsidP="00746688">
      <w:pPr>
        <w:spacing w:after="120"/>
        <w:rPr>
          <w:rFonts w:ascii="Georgia" w:hAnsi="Georgia" w:cstheme="minorHAnsi"/>
          <w:b/>
          <w:sz w:val="32"/>
          <w:szCs w:val="36"/>
        </w:rPr>
      </w:pPr>
      <w:r w:rsidRPr="00F4565D">
        <w:rPr>
          <w:b/>
          <w:bCs/>
          <w:noProof/>
          <w:sz w:val="20"/>
          <w:szCs w:val="20"/>
        </w:rPr>
        <w:drawing>
          <wp:anchor distT="0" distB="0" distL="114300" distR="114300" simplePos="0" relativeHeight="251661312" behindDoc="0" locked="0" layoutInCell="1" allowOverlap="1" wp14:anchorId="01E251AB" wp14:editId="05AEC4C6">
            <wp:simplePos x="0" y="0"/>
            <wp:positionH relativeFrom="margin">
              <wp:align>left</wp:align>
            </wp:positionH>
            <wp:positionV relativeFrom="paragraph">
              <wp:posOffset>76200</wp:posOffset>
            </wp:positionV>
            <wp:extent cx="1762125" cy="872490"/>
            <wp:effectExtent l="76200" t="76200" r="123825" b="137160"/>
            <wp:wrapSquare wrapText="bothSides"/>
            <wp:docPr id="1127390466" name="Picture 11273904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3643" t="60034" r="12937" b="11867"/>
                    <a:stretch/>
                  </pic:blipFill>
                  <pic:spPr bwMode="auto">
                    <a:xfrm>
                      <a:off x="0" y="0"/>
                      <a:ext cx="1776800" cy="8803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50D" w:rsidRPr="00E3150D">
        <w:rPr>
          <w:rFonts w:ascii="Georgia" w:hAnsi="Georgia" w:cstheme="minorHAnsi"/>
          <w:b/>
          <w:sz w:val="32"/>
          <w:szCs w:val="36"/>
        </w:rPr>
        <w:t>Checklist and Instructions</w:t>
      </w:r>
    </w:p>
    <w:p w14:paraId="378F52EC" w14:textId="25B2EE85" w:rsidR="00415B63" w:rsidRPr="00C94631" w:rsidRDefault="00415B63" w:rsidP="00746688">
      <w:pPr>
        <w:spacing w:after="120"/>
        <w:rPr>
          <w:rFonts w:asciiTheme="minorHAnsi" w:hAnsiTheme="minorHAnsi" w:cstheme="minorHAnsi"/>
          <w:b/>
          <w:szCs w:val="28"/>
        </w:rPr>
      </w:pPr>
      <w:r w:rsidRPr="00C94631">
        <w:rPr>
          <w:rFonts w:asciiTheme="minorHAnsi" w:hAnsiTheme="minorHAnsi" w:cstheme="minorHAnsi"/>
          <w:b/>
          <w:szCs w:val="28"/>
        </w:rPr>
        <w:t>State Responsibilities</w:t>
      </w:r>
      <w:r w:rsidR="004649F8" w:rsidRPr="00C94631">
        <w:rPr>
          <w:rFonts w:asciiTheme="minorHAnsi" w:hAnsiTheme="minorHAnsi" w:cstheme="minorHAnsi"/>
          <w:b/>
          <w:szCs w:val="28"/>
        </w:rPr>
        <w:t xml:space="preserve"> </w:t>
      </w:r>
    </w:p>
    <w:p w14:paraId="0145D6C6" w14:textId="0EF3F361"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 xml:space="preserve">Participate in </w:t>
      </w:r>
      <w:r w:rsidRPr="00E3150D">
        <w:rPr>
          <w:rFonts w:asciiTheme="minorHAnsi" w:hAnsiTheme="minorHAnsi" w:cstheme="minorHAnsi"/>
          <w:b/>
          <w:sz w:val="22"/>
          <w:szCs w:val="22"/>
        </w:rPr>
        <w:t>State Steering Team (SST)</w:t>
      </w:r>
      <w:r w:rsidRPr="00C94631">
        <w:rPr>
          <w:rFonts w:asciiTheme="minorHAnsi" w:hAnsiTheme="minorHAnsi" w:cstheme="minorHAnsi"/>
          <w:bCs/>
          <w:sz w:val="22"/>
          <w:szCs w:val="22"/>
        </w:rPr>
        <w:t xml:space="preserve"> meetings. </w:t>
      </w:r>
    </w:p>
    <w:p w14:paraId="6F4D1409" w14:textId="220B31FA"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 xml:space="preserve">Designate a </w:t>
      </w:r>
      <w:r w:rsidRPr="00C94631">
        <w:rPr>
          <w:rFonts w:asciiTheme="minorHAnsi" w:hAnsiTheme="minorHAnsi" w:cstheme="minorHAnsi"/>
          <w:b/>
          <w:sz w:val="22"/>
          <w:szCs w:val="22"/>
        </w:rPr>
        <w:t>representative for the Technical Support Team</w:t>
      </w:r>
      <w:r w:rsidR="00DF6C63">
        <w:rPr>
          <w:rFonts w:asciiTheme="minorHAnsi" w:hAnsiTheme="minorHAnsi" w:cstheme="minorHAnsi"/>
          <w:b/>
          <w:sz w:val="22"/>
          <w:szCs w:val="22"/>
        </w:rPr>
        <w:t>’s</w:t>
      </w:r>
      <w:r w:rsidRPr="00C94631">
        <w:rPr>
          <w:rFonts w:asciiTheme="minorHAnsi" w:hAnsiTheme="minorHAnsi" w:cstheme="minorHAnsi"/>
          <w:bCs/>
          <w:sz w:val="22"/>
          <w:szCs w:val="22"/>
        </w:rPr>
        <w:t xml:space="preserve"> (TST)</w:t>
      </w:r>
      <w:r w:rsidR="00DF6C63">
        <w:rPr>
          <w:rFonts w:asciiTheme="minorHAnsi" w:hAnsiTheme="minorHAnsi" w:cstheme="minorHAnsi"/>
          <w:bCs/>
          <w:sz w:val="22"/>
          <w:szCs w:val="22"/>
        </w:rPr>
        <w:t xml:space="preserve"> Professional Learning Circles (PLCs)</w:t>
      </w:r>
      <w:r w:rsidRPr="00C94631">
        <w:rPr>
          <w:rFonts w:asciiTheme="minorHAnsi" w:hAnsiTheme="minorHAnsi" w:cstheme="minorHAnsi"/>
          <w:bCs/>
          <w:sz w:val="22"/>
          <w:szCs w:val="22"/>
        </w:rPr>
        <w:t xml:space="preserve">. </w:t>
      </w:r>
      <w:r w:rsidR="00DF6C63">
        <w:rPr>
          <w:rFonts w:asciiTheme="minorHAnsi" w:hAnsiTheme="minorHAnsi" w:cstheme="minorHAnsi"/>
          <w:bCs/>
          <w:sz w:val="22"/>
          <w:szCs w:val="22"/>
        </w:rPr>
        <w:t>The TST and PLC member will be responsible for ensuring the implementation of an iSOSY initiative and reporting/discussing results during the TST meetings.</w:t>
      </w:r>
    </w:p>
    <w:p w14:paraId="7B06A09E" w14:textId="22117773"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Ongoing participation in project activities, including use of instructional materials and staff training</w:t>
      </w:r>
      <w:r w:rsidR="00E3150D">
        <w:rPr>
          <w:rFonts w:asciiTheme="minorHAnsi" w:hAnsiTheme="minorHAnsi" w:cstheme="minorHAnsi"/>
          <w:bCs/>
          <w:sz w:val="22"/>
          <w:szCs w:val="22"/>
        </w:rPr>
        <w:t>.</w:t>
      </w:r>
      <w:r w:rsidRPr="00C94631">
        <w:rPr>
          <w:rFonts w:asciiTheme="minorHAnsi" w:hAnsiTheme="minorHAnsi" w:cstheme="minorHAnsi"/>
          <w:bCs/>
          <w:sz w:val="22"/>
          <w:szCs w:val="22"/>
        </w:rPr>
        <w:t xml:space="preserve"> </w:t>
      </w:r>
    </w:p>
    <w:p w14:paraId="484CC2D0" w14:textId="484C0D33"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Provide evaluation data to the lead state</w:t>
      </w:r>
      <w:r w:rsidR="00E3150D">
        <w:rPr>
          <w:rFonts w:asciiTheme="minorHAnsi" w:hAnsiTheme="minorHAnsi" w:cstheme="minorHAnsi"/>
          <w:bCs/>
          <w:sz w:val="22"/>
          <w:szCs w:val="22"/>
        </w:rPr>
        <w:t>.</w:t>
      </w:r>
      <w:r w:rsidRPr="00C94631">
        <w:rPr>
          <w:rFonts w:asciiTheme="minorHAnsi" w:hAnsiTheme="minorHAnsi" w:cstheme="minorHAnsi"/>
          <w:bCs/>
          <w:sz w:val="22"/>
          <w:szCs w:val="22"/>
        </w:rPr>
        <w:t xml:space="preserve"> </w:t>
      </w:r>
    </w:p>
    <w:p w14:paraId="2E39FC68" w14:textId="7D194387" w:rsidR="00C94631" w:rsidRPr="00C94631" w:rsidRDefault="00A05DDE" w:rsidP="00C94631">
      <w:pPr>
        <w:pStyle w:val="ListParagraph"/>
        <w:numPr>
          <w:ilvl w:val="0"/>
          <w:numId w:val="5"/>
        </w:numPr>
        <w:spacing w:after="160" w:line="259" w:lineRule="auto"/>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55CE236E" wp14:editId="493D38D2">
                <wp:simplePos x="0" y="0"/>
                <wp:positionH relativeFrom="margin">
                  <wp:align>right</wp:align>
                </wp:positionH>
                <wp:positionV relativeFrom="paragraph">
                  <wp:posOffset>5080</wp:posOffset>
                </wp:positionV>
                <wp:extent cx="1562167" cy="832514"/>
                <wp:effectExtent l="0" t="0" r="19050" b="24765"/>
                <wp:wrapSquare wrapText="bothSides"/>
                <wp:docPr id="1" name="Text Box 1"/>
                <wp:cNvGraphicFramePr/>
                <a:graphic xmlns:a="http://schemas.openxmlformats.org/drawingml/2006/main">
                  <a:graphicData uri="http://schemas.microsoft.com/office/word/2010/wordprocessingShape">
                    <wps:wsp>
                      <wps:cNvSpPr txBox="1"/>
                      <wps:spPr>
                        <a:xfrm>
                          <a:off x="0" y="0"/>
                          <a:ext cx="1562167" cy="832514"/>
                        </a:xfrm>
                        <a:prstGeom prst="rect">
                          <a:avLst/>
                        </a:prstGeom>
                        <a:solidFill>
                          <a:schemeClr val="lt1"/>
                        </a:solidFill>
                        <a:ln w="6350">
                          <a:solidFill>
                            <a:prstClr val="black"/>
                          </a:solidFill>
                        </a:ln>
                      </wps:spPr>
                      <wps:txbx>
                        <w:txbxContent>
                          <w:p w14:paraId="7ED69C6F" w14:textId="7AE8CC3E" w:rsidR="00A05DDE" w:rsidRDefault="00A05DDE">
                            <w:r>
                              <w:t xml:space="preserve">This list and all forms can be accessed at </w:t>
                            </w:r>
                            <w:hyperlink r:id="rId8" w:history="1">
                              <w:r w:rsidRPr="00F16474">
                                <w:rPr>
                                  <w:rStyle w:val="Hyperlink"/>
                                </w:rPr>
                                <w:t>www.osymigrant.org/data-collection</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E236E" id="_x0000_t202" coordsize="21600,21600" o:spt="202" path="m,l,21600r21600,l21600,xe">
                <v:stroke joinstyle="miter"/>
                <v:path gradientshapeok="t" o:connecttype="rect"/>
              </v:shapetype>
              <v:shape id="Text Box 1" o:spid="_x0000_s1026" type="#_x0000_t202" style="position:absolute;left:0;text-align:left;margin-left:71.8pt;margin-top:.4pt;width:123pt;height:6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XPOAIAAHw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" fillcolor="white [3201]" strokeweight=".5pt">
                <v:textbox>
                  <w:txbxContent>
                    <w:p w14:paraId="7ED69C6F" w14:textId="7AE8CC3E" w:rsidR="00A05DDE" w:rsidRDefault="00A05DDE">
                      <w:r>
                        <w:t xml:space="preserve">This list and all forms can be accessed at </w:t>
                      </w:r>
                      <w:hyperlink r:id="rId9" w:history="1">
                        <w:r w:rsidRPr="00F16474">
                          <w:rPr>
                            <w:rStyle w:val="Hyperlink"/>
                          </w:rPr>
                          <w:t>www.osymigrant.org/data-collection</w:t>
                        </w:r>
                      </w:hyperlink>
                      <w:r>
                        <w:t xml:space="preserve"> </w:t>
                      </w:r>
                    </w:p>
                  </w:txbxContent>
                </v:textbox>
                <w10:wrap type="square" anchorx="margin"/>
              </v:shape>
            </w:pict>
          </mc:Fallback>
        </mc:AlternateContent>
      </w:r>
      <w:r w:rsidR="0049122F">
        <w:rPr>
          <w:rFonts w:asciiTheme="minorHAnsi" w:hAnsiTheme="minorHAnsi" w:cstheme="minorHAnsi"/>
          <w:bCs/>
          <w:sz w:val="22"/>
          <w:szCs w:val="22"/>
        </w:rPr>
        <w:t>New states and new directors are invited to attend regular onboarding discussions</w:t>
      </w:r>
      <w:r w:rsidR="00E3150D">
        <w:rPr>
          <w:rFonts w:asciiTheme="minorHAnsi" w:hAnsiTheme="minorHAnsi" w:cstheme="minorHAnsi"/>
          <w:bCs/>
          <w:sz w:val="22"/>
          <w:szCs w:val="22"/>
        </w:rPr>
        <w:t>.</w:t>
      </w:r>
    </w:p>
    <w:p w14:paraId="46D44A7E" w14:textId="7A645CEB"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Work with your authorized representative to complete required Federal forms</w:t>
      </w:r>
      <w:r w:rsidR="00E3150D">
        <w:rPr>
          <w:rFonts w:asciiTheme="minorHAnsi" w:hAnsiTheme="minorHAnsi" w:cstheme="minorHAnsi"/>
          <w:bCs/>
          <w:sz w:val="22"/>
          <w:szCs w:val="22"/>
        </w:rPr>
        <w:t>.</w:t>
      </w:r>
    </w:p>
    <w:p w14:paraId="27C4DD64" w14:textId="3BF15588" w:rsidR="004649F8" w:rsidRPr="00C94631" w:rsidRDefault="004649F8" w:rsidP="00746688">
      <w:pPr>
        <w:spacing w:after="120"/>
        <w:rPr>
          <w:rFonts w:asciiTheme="minorHAnsi" w:hAnsiTheme="minorHAnsi" w:cstheme="minorHAnsi"/>
          <w:b/>
          <w:szCs w:val="28"/>
        </w:rPr>
      </w:pPr>
      <w:r w:rsidRPr="00C94631">
        <w:rPr>
          <w:rFonts w:asciiTheme="minorHAnsi" w:hAnsiTheme="minorHAnsi" w:cstheme="minorHAnsi"/>
          <w:b/>
          <w:szCs w:val="28"/>
        </w:rPr>
        <w:t xml:space="preserve">Use of </w:t>
      </w:r>
      <w:r w:rsidR="00C94631">
        <w:rPr>
          <w:rFonts w:asciiTheme="minorHAnsi" w:hAnsiTheme="minorHAnsi" w:cstheme="minorHAnsi"/>
          <w:b/>
          <w:szCs w:val="28"/>
        </w:rPr>
        <w:t>iSOSY</w:t>
      </w:r>
      <w:r w:rsidRPr="00C94631">
        <w:rPr>
          <w:rFonts w:asciiTheme="minorHAnsi" w:hAnsiTheme="minorHAnsi" w:cstheme="minorHAnsi"/>
          <w:b/>
          <w:szCs w:val="28"/>
        </w:rPr>
        <w:t xml:space="preserve"> Products</w:t>
      </w:r>
    </w:p>
    <w:p w14:paraId="51A5B2BA" w14:textId="38192763" w:rsidR="004649F8" w:rsidRPr="00C94631" w:rsidRDefault="00592AF2" w:rsidP="00B4527E">
      <w:pPr>
        <w:pStyle w:val="ListParagraph"/>
        <w:numPr>
          <w:ilvl w:val="0"/>
          <w:numId w:val="2"/>
        </w:numPr>
        <w:ind w:left="450"/>
        <w:rPr>
          <w:rFonts w:asciiTheme="minorHAnsi" w:hAnsiTheme="minorHAnsi" w:cstheme="minorHAnsi"/>
          <w:sz w:val="22"/>
          <w:szCs w:val="32"/>
        </w:rPr>
      </w:pPr>
      <w:r w:rsidRPr="00C94631">
        <w:rPr>
          <w:rFonts w:asciiTheme="minorHAnsi" w:hAnsiTheme="minorHAnsi" w:cstheme="minorHAnsi"/>
          <w:sz w:val="22"/>
          <w:szCs w:val="32"/>
        </w:rPr>
        <w:t xml:space="preserve">Assist migratory youth in completing </w:t>
      </w:r>
      <w:r w:rsidR="00C94631">
        <w:rPr>
          <w:rFonts w:asciiTheme="minorHAnsi" w:hAnsiTheme="minorHAnsi" w:cstheme="minorHAnsi"/>
          <w:sz w:val="22"/>
          <w:szCs w:val="32"/>
        </w:rPr>
        <w:t>instructional</w:t>
      </w:r>
      <w:r w:rsidR="008E5932">
        <w:rPr>
          <w:rFonts w:asciiTheme="minorHAnsi" w:hAnsiTheme="minorHAnsi" w:cstheme="minorHAnsi"/>
          <w:sz w:val="22"/>
          <w:szCs w:val="32"/>
        </w:rPr>
        <w:t xml:space="preserve"> materials</w:t>
      </w:r>
      <w:r w:rsidR="004D6513" w:rsidRPr="00C94631">
        <w:rPr>
          <w:rFonts w:asciiTheme="minorHAnsi" w:hAnsiTheme="minorHAnsi" w:cstheme="minorHAnsi"/>
          <w:sz w:val="22"/>
          <w:szCs w:val="32"/>
        </w:rPr>
        <w:t xml:space="preserve">. </w:t>
      </w:r>
      <w:r w:rsidR="008E5932" w:rsidRPr="00C94631">
        <w:rPr>
          <w:rFonts w:asciiTheme="minorHAnsi" w:hAnsiTheme="minorHAnsi" w:cstheme="minorHAnsi"/>
          <w:sz w:val="22"/>
          <w:szCs w:val="32"/>
        </w:rPr>
        <w:t xml:space="preserve">Report number of students assessed and number </w:t>
      </w:r>
      <w:r w:rsidR="0049122F">
        <w:rPr>
          <w:rFonts w:asciiTheme="minorHAnsi" w:hAnsiTheme="minorHAnsi" w:cstheme="minorHAnsi"/>
          <w:sz w:val="22"/>
          <w:szCs w:val="32"/>
        </w:rPr>
        <w:t>gaining 5%</w:t>
      </w:r>
      <w:r w:rsidR="008E5932" w:rsidRPr="00C94631">
        <w:rPr>
          <w:rFonts w:asciiTheme="minorHAnsi" w:hAnsiTheme="minorHAnsi" w:cstheme="minorHAnsi"/>
          <w:sz w:val="22"/>
          <w:szCs w:val="32"/>
        </w:rPr>
        <w:t xml:space="preserve"> on </w:t>
      </w:r>
      <w:r w:rsidR="008E5932" w:rsidRPr="00C94631">
        <w:rPr>
          <w:rFonts w:asciiTheme="minorHAnsi" w:hAnsiTheme="minorHAnsi" w:cstheme="minorHAnsi"/>
          <w:sz w:val="22"/>
          <w:szCs w:val="32"/>
          <w:u w:val="single"/>
        </w:rPr>
        <w:t>Form 1: Director/Coordinator Report</w:t>
      </w:r>
      <w:r w:rsidR="008E5932" w:rsidRPr="00C94631">
        <w:rPr>
          <w:rFonts w:asciiTheme="minorHAnsi" w:hAnsiTheme="minorHAnsi" w:cstheme="minorHAnsi"/>
          <w:sz w:val="22"/>
          <w:szCs w:val="32"/>
        </w:rPr>
        <w:t>.</w:t>
      </w:r>
    </w:p>
    <w:p w14:paraId="57B2A7C8" w14:textId="6FFBF3E7" w:rsidR="00E45665" w:rsidRPr="00C94631" w:rsidRDefault="00E3150D"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Identify the needs of OSY and at-risk secondary students and provide instruction aligned to needs/goals.</w:t>
      </w:r>
    </w:p>
    <w:p w14:paraId="1715186E" w14:textId="79FA0B41" w:rsidR="00592AF2" w:rsidRDefault="008E5932"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Provide training to staff and/or ensure staff attend online professional development</w:t>
      </w:r>
      <w:r w:rsidR="00725969" w:rsidRPr="00C94631">
        <w:rPr>
          <w:rFonts w:asciiTheme="minorHAnsi" w:hAnsiTheme="minorHAnsi" w:cstheme="minorHAnsi"/>
          <w:sz w:val="22"/>
          <w:szCs w:val="32"/>
        </w:rPr>
        <w:t>.</w:t>
      </w:r>
      <w:r>
        <w:rPr>
          <w:rFonts w:asciiTheme="minorHAnsi" w:hAnsiTheme="minorHAnsi" w:cstheme="minorHAnsi"/>
          <w:sz w:val="22"/>
          <w:szCs w:val="32"/>
        </w:rPr>
        <w:t xml:space="preserve"> Report results on </w:t>
      </w:r>
      <w:r>
        <w:rPr>
          <w:rFonts w:asciiTheme="minorHAnsi" w:hAnsiTheme="minorHAnsi" w:cstheme="minorHAnsi"/>
          <w:sz w:val="22"/>
          <w:szCs w:val="32"/>
          <w:u w:val="single"/>
        </w:rPr>
        <w:t>Form2: Staff Training Survey.</w:t>
      </w:r>
      <w:r w:rsidR="00725969" w:rsidRPr="00C94631">
        <w:rPr>
          <w:rFonts w:asciiTheme="minorHAnsi" w:hAnsiTheme="minorHAnsi" w:cstheme="minorHAnsi"/>
          <w:sz w:val="22"/>
          <w:szCs w:val="32"/>
        </w:rPr>
        <w:t xml:space="preserve"> </w:t>
      </w:r>
    </w:p>
    <w:p w14:paraId="088EAF2F" w14:textId="4461DC4C" w:rsidR="008E5932" w:rsidRPr="00C94631" w:rsidRDefault="00FE0261"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Track progress along pathways including enrollment in HSED/GED programs, enrollment and attainment of c</w:t>
      </w:r>
      <w:r w:rsidR="008A477B">
        <w:rPr>
          <w:rFonts w:asciiTheme="minorHAnsi" w:hAnsiTheme="minorHAnsi" w:cstheme="minorHAnsi"/>
          <w:sz w:val="22"/>
          <w:szCs w:val="32"/>
        </w:rPr>
        <w:t>ertificates</w:t>
      </w:r>
      <w:r>
        <w:rPr>
          <w:rFonts w:asciiTheme="minorHAnsi" w:hAnsiTheme="minorHAnsi" w:cstheme="minorHAnsi"/>
          <w:sz w:val="22"/>
          <w:szCs w:val="32"/>
        </w:rPr>
        <w:t xml:space="preserve">, reenrollment in regular high school, etc. Report results on </w:t>
      </w:r>
      <w:r w:rsidRPr="00C94631">
        <w:rPr>
          <w:rFonts w:asciiTheme="minorHAnsi" w:hAnsiTheme="minorHAnsi" w:cstheme="minorHAnsi"/>
          <w:sz w:val="22"/>
          <w:szCs w:val="32"/>
          <w:u w:val="single"/>
        </w:rPr>
        <w:t>Form 1: Director/Coordinator Report</w:t>
      </w:r>
      <w:r>
        <w:rPr>
          <w:rFonts w:asciiTheme="minorHAnsi" w:hAnsiTheme="minorHAnsi" w:cstheme="minorHAnsi"/>
          <w:sz w:val="22"/>
          <w:szCs w:val="32"/>
          <w:u w:val="single"/>
        </w:rPr>
        <w:t>.</w:t>
      </w:r>
    </w:p>
    <w:p w14:paraId="65C2C74A" w14:textId="21502795" w:rsidR="00D45CA9" w:rsidRPr="00E3150D" w:rsidRDefault="00D45CA9" w:rsidP="00E3150D">
      <w:pPr>
        <w:ind w:left="90"/>
        <w:rPr>
          <w:rFonts w:ascii="Arial" w:hAnsi="Arial" w:cs="Arial"/>
          <w:sz w:val="22"/>
          <w:szCs w:val="28"/>
        </w:rPr>
      </w:pPr>
    </w:p>
    <w:p w14:paraId="0DBB9F74" w14:textId="31231875" w:rsidR="00841EE8" w:rsidRDefault="00B2561C" w:rsidP="00524E22">
      <w:pPr>
        <w:jc w:val="center"/>
        <w:rPr>
          <w:rFonts w:ascii="Arial" w:hAnsi="Arial" w:cs="Arial"/>
          <w:b/>
          <w:szCs w:val="28"/>
        </w:rPr>
      </w:pPr>
      <w:r>
        <w:rPr>
          <w:rFonts w:ascii="Arial" w:hAnsi="Arial" w:cs="Arial"/>
          <w:b/>
          <w:szCs w:val="28"/>
        </w:rPr>
        <w:t xml:space="preserve">State Level </w:t>
      </w:r>
      <w:r w:rsidR="00B4527E">
        <w:rPr>
          <w:rFonts w:ascii="Arial" w:hAnsi="Arial" w:cs="Arial"/>
          <w:b/>
          <w:szCs w:val="28"/>
        </w:rPr>
        <w:t>Required Forms List</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1348"/>
        <w:gridCol w:w="4041"/>
      </w:tblGrid>
      <w:tr w:rsidR="006F4AA5" w:rsidRPr="007B1E10" w14:paraId="4FF95630" w14:textId="77777777" w:rsidTr="00031AB9">
        <w:trPr>
          <w:jc w:val="center"/>
        </w:trPr>
        <w:tc>
          <w:tcPr>
            <w:tcW w:w="3847" w:type="dxa"/>
            <w:tcBorders>
              <w:top w:val="single" w:sz="18" w:space="0" w:color="auto"/>
              <w:left w:val="single" w:sz="18" w:space="0" w:color="auto"/>
              <w:bottom w:val="single" w:sz="18" w:space="0" w:color="auto"/>
              <w:right w:val="single" w:sz="2" w:space="0" w:color="auto"/>
            </w:tcBorders>
            <w:shd w:val="clear" w:color="auto" w:fill="auto"/>
            <w:vAlign w:val="bottom"/>
          </w:tcPr>
          <w:p w14:paraId="5A10F500"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Data Collection Form/Instrument</w:t>
            </w:r>
          </w:p>
        </w:tc>
        <w:tc>
          <w:tcPr>
            <w:tcW w:w="1348" w:type="dxa"/>
            <w:tcBorders>
              <w:top w:val="single" w:sz="18" w:space="0" w:color="auto"/>
              <w:left w:val="single" w:sz="2" w:space="0" w:color="auto"/>
              <w:bottom w:val="single" w:sz="18" w:space="0" w:color="auto"/>
              <w:right w:val="single" w:sz="2" w:space="0" w:color="auto"/>
            </w:tcBorders>
            <w:shd w:val="clear" w:color="auto" w:fill="auto"/>
            <w:vAlign w:val="bottom"/>
          </w:tcPr>
          <w:p w14:paraId="5793E554"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Person</w:t>
            </w:r>
          </w:p>
          <w:p w14:paraId="5FD1A9AC"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Completing</w:t>
            </w:r>
          </w:p>
        </w:tc>
        <w:tc>
          <w:tcPr>
            <w:tcW w:w="4041" w:type="dxa"/>
            <w:tcBorders>
              <w:top w:val="single" w:sz="18" w:space="0" w:color="auto"/>
              <w:left w:val="single" w:sz="2" w:space="0" w:color="auto"/>
              <w:bottom w:val="single" w:sz="18" w:space="0" w:color="auto"/>
              <w:right w:val="single" w:sz="18" w:space="0" w:color="auto"/>
            </w:tcBorders>
            <w:shd w:val="clear" w:color="auto" w:fill="auto"/>
            <w:vAlign w:val="bottom"/>
          </w:tcPr>
          <w:p w14:paraId="09670361" w14:textId="77777777" w:rsidR="006F4AA5" w:rsidRPr="009820E9" w:rsidRDefault="006F4AA5" w:rsidP="00CA39CA">
            <w:pPr>
              <w:jc w:val="center"/>
              <w:rPr>
                <w:rFonts w:ascii="Arial" w:hAnsi="Arial" w:cs="Arial"/>
                <w:b/>
                <w:sz w:val="18"/>
                <w:szCs w:val="18"/>
              </w:rPr>
            </w:pPr>
            <w:r>
              <w:rPr>
                <w:rFonts w:ascii="Arial" w:hAnsi="Arial" w:cs="Arial"/>
                <w:b/>
                <w:sz w:val="18"/>
                <w:szCs w:val="18"/>
              </w:rPr>
              <w:t>Notes</w:t>
            </w:r>
          </w:p>
        </w:tc>
      </w:tr>
      <w:tr w:rsidR="006F4AA5" w14:paraId="10AC0B5B" w14:textId="77777777" w:rsidTr="00031AB9">
        <w:trPr>
          <w:trHeight w:val="360"/>
          <w:jc w:val="center"/>
        </w:trPr>
        <w:tc>
          <w:tcPr>
            <w:tcW w:w="3847" w:type="dxa"/>
            <w:tcBorders>
              <w:top w:val="single" w:sz="18" w:space="0" w:color="auto"/>
            </w:tcBorders>
            <w:vAlign w:val="center"/>
          </w:tcPr>
          <w:p w14:paraId="2B6C40E3" w14:textId="5D9144C7" w:rsidR="006F4AA5" w:rsidRPr="009820E9" w:rsidRDefault="007A55E9" w:rsidP="007A55E9">
            <w:pPr>
              <w:tabs>
                <w:tab w:val="left" w:pos="317"/>
              </w:tabs>
              <w:rPr>
                <w:rFonts w:ascii="Arial" w:hAnsi="Arial" w:cs="Arial"/>
                <w:sz w:val="18"/>
                <w:szCs w:val="18"/>
              </w:rPr>
            </w:pPr>
            <w:r>
              <w:rPr>
                <w:rFonts w:ascii="Arial" w:hAnsi="Arial" w:cs="Arial"/>
                <w:sz w:val="18"/>
                <w:szCs w:val="18"/>
              </w:rPr>
              <w:t xml:space="preserve">Form 1: </w:t>
            </w:r>
            <w:r w:rsidR="006F4AA5">
              <w:rPr>
                <w:rFonts w:ascii="Arial" w:hAnsi="Arial" w:cs="Arial"/>
                <w:sz w:val="18"/>
                <w:szCs w:val="18"/>
              </w:rPr>
              <w:t xml:space="preserve">Director/Coordinator </w:t>
            </w:r>
            <w:r w:rsidR="009824F8">
              <w:rPr>
                <w:rFonts w:ascii="Arial" w:hAnsi="Arial" w:cs="Arial"/>
                <w:sz w:val="18"/>
                <w:szCs w:val="18"/>
              </w:rPr>
              <w:t>Report</w:t>
            </w:r>
          </w:p>
        </w:tc>
        <w:tc>
          <w:tcPr>
            <w:tcW w:w="1348" w:type="dxa"/>
            <w:tcBorders>
              <w:top w:val="single" w:sz="18" w:space="0" w:color="auto"/>
            </w:tcBorders>
            <w:vAlign w:val="center"/>
          </w:tcPr>
          <w:p w14:paraId="730208F2" w14:textId="3970E6A1" w:rsidR="006F4AA5" w:rsidRPr="009820E9" w:rsidRDefault="00644B60" w:rsidP="00CA39CA">
            <w:pPr>
              <w:jc w:val="center"/>
              <w:rPr>
                <w:rFonts w:ascii="Arial" w:hAnsi="Arial" w:cs="Arial"/>
                <w:sz w:val="18"/>
                <w:szCs w:val="18"/>
              </w:rPr>
            </w:pPr>
            <w:r>
              <w:rPr>
                <w:rFonts w:ascii="Arial" w:hAnsi="Arial" w:cs="Arial"/>
                <w:sz w:val="18"/>
                <w:szCs w:val="18"/>
              </w:rPr>
              <w:t>MEP State Director or Designee</w:t>
            </w:r>
          </w:p>
        </w:tc>
        <w:tc>
          <w:tcPr>
            <w:tcW w:w="4041" w:type="dxa"/>
            <w:tcBorders>
              <w:top w:val="single" w:sz="18" w:space="0" w:color="auto"/>
            </w:tcBorders>
            <w:vAlign w:val="center"/>
          </w:tcPr>
          <w:p w14:paraId="301E2CDE" w14:textId="57734A64" w:rsidR="006F4AA5" w:rsidRPr="009820E9" w:rsidRDefault="003918F1" w:rsidP="0070221D">
            <w:pPr>
              <w:rPr>
                <w:rFonts w:ascii="Arial" w:hAnsi="Arial" w:cs="Arial"/>
                <w:sz w:val="18"/>
                <w:szCs w:val="18"/>
              </w:rPr>
            </w:pPr>
            <w:r>
              <w:rPr>
                <w:rFonts w:ascii="Arial" w:hAnsi="Arial" w:cs="Arial"/>
                <w:b/>
                <w:sz w:val="18"/>
                <w:szCs w:val="18"/>
              </w:rPr>
              <w:t>Due 9/</w:t>
            </w:r>
            <w:r w:rsidR="002459C5">
              <w:rPr>
                <w:rFonts w:ascii="Arial" w:hAnsi="Arial" w:cs="Arial"/>
                <w:b/>
                <w:sz w:val="18"/>
                <w:szCs w:val="18"/>
              </w:rPr>
              <w:t>2</w:t>
            </w:r>
            <w:r w:rsidR="00DF6C63">
              <w:rPr>
                <w:rFonts w:ascii="Arial" w:hAnsi="Arial" w:cs="Arial"/>
                <w:b/>
                <w:sz w:val="18"/>
                <w:szCs w:val="18"/>
              </w:rPr>
              <w:t>7</w:t>
            </w:r>
            <w:r w:rsidR="0070221D">
              <w:rPr>
                <w:rFonts w:ascii="Arial" w:hAnsi="Arial" w:cs="Arial"/>
                <w:b/>
                <w:sz w:val="18"/>
                <w:szCs w:val="18"/>
              </w:rPr>
              <w:t>/</w:t>
            </w:r>
            <w:r w:rsidR="002029EC">
              <w:rPr>
                <w:rFonts w:ascii="Arial" w:hAnsi="Arial" w:cs="Arial"/>
                <w:b/>
                <w:sz w:val="18"/>
                <w:szCs w:val="18"/>
              </w:rPr>
              <w:t>20</w:t>
            </w:r>
            <w:r w:rsidR="00D45CA9">
              <w:rPr>
                <w:rFonts w:ascii="Arial" w:hAnsi="Arial" w:cs="Arial"/>
                <w:b/>
                <w:sz w:val="18"/>
                <w:szCs w:val="18"/>
              </w:rPr>
              <w:t>2</w:t>
            </w:r>
            <w:r w:rsidR="00DF6C63">
              <w:rPr>
                <w:rFonts w:ascii="Arial" w:hAnsi="Arial" w:cs="Arial"/>
                <w:b/>
                <w:sz w:val="18"/>
                <w:szCs w:val="18"/>
              </w:rPr>
              <w:t>4</w:t>
            </w:r>
            <w:r w:rsidR="0070221D">
              <w:rPr>
                <w:rFonts w:ascii="Arial" w:hAnsi="Arial" w:cs="Arial"/>
                <w:sz w:val="18"/>
                <w:szCs w:val="18"/>
              </w:rPr>
              <w:t>. State</w:t>
            </w:r>
            <w:r w:rsidR="00F44E08">
              <w:rPr>
                <w:rFonts w:ascii="Arial" w:hAnsi="Arial" w:cs="Arial"/>
                <w:sz w:val="18"/>
                <w:szCs w:val="18"/>
              </w:rPr>
              <w:t>s</w:t>
            </w:r>
            <w:r w:rsidR="0070221D">
              <w:rPr>
                <w:rFonts w:ascii="Arial" w:hAnsi="Arial" w:cs="Arial"/>
                <w:sz w:val="18"/>
                <w:szCs w:val="18"/>
              </w:rPr>
              <w:t xml:space="preserve"> may use optional forms to collect data needed to </w:t>
            </w:r>
            <w:r w:rsidR="006F4AA5">
              <w:rPr>
                <w:rFonts w:ascii="Arial" w:hAnsi="Arial" w:cs="Arial"/>
                <w:sz w:val="18"/>
                <w:szCs w:val="18"/>
              </w:rPr>
              <w:t>complete this form.</w:t>
            </w:r>
          </w:p>
        </w:tc>
      </w:tr>
      <w:tr w:rsidR="00BD38AF" w14:paraId="06B44937" w14:textId="77777777" w:rsidTr="00031AB9">
        <w:trPr>
          <w:trHeight w:val="512"/>
          <w:jc w:val="center"/>
        </w:trPr>
        <w:tc>
          <w:tcPr>
            <w:tcW w:w="3847" w:type="dxa"/>
            <w:vAlign w:val="center"/>
          </w:tcPr>
          <w:p w14:paraId="333C5935" w14:textId="3A61FEBB" w:rsidR="000D36C6" w:rsidRPr="00A05DDE" w:rsidRDefault="007A55E9" w:rsidP="00A05DDE">
            <w:pPr>
              <w:tabs>
                <w:tab w:val="left" w:pos="317"/>
              </w:tabs>
              <w:rPr>
                <w:rFonts w:ascii="Arial" w:hAnsi="Arial" w:cs="Arial"/>
                <w:sz w:val="18"/>
                <w:szCs w:val="18"/>
              </w:rPr>
            </w:pPr>
            <w:r>
              <w:rPr>
                <w:rFonts w:ascii="Arial" w:hAnsi="Arial" w:cs="Arial"/>
                <w:sz w:val="18"/>
                <w:szCs w:val="18"/>
              </w:rPr>
              <w:t xml:space="preserve">Form 2: </w:t>
            </w:r>
            <w:r w:rsidR="008E5932">
              <w:rPr>
                <w:rFonts w:ascii="Arial" w:hAnsi="Arial" w:cs="Arial"/>
                <w:sz w:val="18"/>
                <w:szCs w:val="18"/>
              </w:rPr>
              <w:t>Staff</w:t>
            </w:r>
            <w:r w:rsidR="001F5D6C">
              <w:rPr>
                <w:rFonts w:ascii="Arial" w:hAnsi="Arial" w:cs="Arial"/>
                <w:sz w:val="18"/>
                <w:szCs w:val="18"/>
              </w:rPr>
              <w:t xml:space="preserve"> T</w:t>
            </w:r>
            <w:r>
              <w:rPr>
                <w:rFonts w:ascii="Arial" w:hAnsi="Arial" w:cs="Arial"/>
                <w:sz w:val="18"/>
                <w:szCs w:val="18"/>
              </w:rPr>
              <w:t>raining Survey</w:t>
            </w:r>
            <w:r w:rsidR="00047168">
              <w:rPr>
                <w:rFonts w:ascii="Arial" w:hAnsi="Arial" w:cs="Arial"/>
                <w:sz w:val="18"/>
                <w:szCs w:val="18"/>
              </w:rPr>
              <w:br/>
            </w:r>
            <w:hyperlink r:id="rId10" w:history="1">
              <w:r w:rsidR="00047168" w:rsidRPr="00ED081A">
                <w:rPr>
                  <w:rStyle w:val="Hyperlink"/>
                  <w:rFonts w:ascii="Arial" w:hAnsi="Arial" w:cs="Arial"/>
                  <w:sz w:val="18"/>
                  <w:szCs w:val="18"/>
                </w:rPr>
                <w:t>https://www.surveymonkey.com/r/K7XFGMZ</w:t>
              </w:r>
            </w:hyperlink>
            <w:r w:rsidR="00047168">
              <w:rPr>
                <w:rFonts w:ascii="Arial" w:hAnsi="Arial" w:cs="Arial"/>
                <w:sz w:val="18"/>
                <w:szCs w:val="18"/>
              </w:rPr>
              <w:t xml:space="preserve"> </w:t>
            </w:r>
          </w:p>
        </w:tc>
        <w:tc>
          <w:tcPr>
            <w:tcW w:w="1348" w:type="dxa"/>
            <w:vAlign w:val="center"/>
          </w:tcPr>
          <w:p w14:paraId="2D37141B" w14:textId="67D3CD65" w:rsidR="00BD38AF" w:rsidRPr="009820E9" w:rsidRDefault="00644B60" w:rsidP="00BA1B3E">
            <w:pPr>
              <w:jc w:val="center"/>
              <w:rPr>
                <w:rFonts w:ascii="Arial" w:hAnsi="Arial" w:cs="Arial"/>
                <w:sz w:val="18"/>
                <w:szCs w:val="18"/>
              </w:rPr>
            </w:pPr>
            <w:r>
              <w:rPr>
                <w:rFonts w:ascii="Arial" w:hAnsi="Arial" w:cs="Arial"/>
                <w:sz w:val="18"/>
                <w:szCs w:val="18"/>
              </w:rPr>
              <w:t>Staff receiving PD</w:t>
            </w:r>
          </w:p>
        </w:tc>
        <w:tc>
          <w:tcPr>
            <w:tcW w:w="4041" w:type="dxa"/>
            <w:vAlign w:val="center"/>
          </w:tcPr>
          <w:p w14:paraId="350B1F15" w14:textId="15E11B5A" w:rsidR="00BD38AF" w:rsidRDefault="002029EC" w:rsidP="00BA1B3E">
            <w:pPr>
              <w:rPr>
                <w:rFonts w:ascii="Arial" w:hAnsi="Arial" w:cs="Arial"/>
                <w:sz w:val="18"/>
                <w:szCs w:val="18"/>
              </w:rPr>
            </w:pPr>
            <w:r>
              <w:rPr>
                <w:rFonts w:ascii="Arial" w:hAnsi="Arial" w:cs="Arial"/>
                <w:b/>
                <w:sz w:val="18"/>
                <w:szCs w:val="18"/>
              </w:rPr>
              <w:t>Due 9/</w:t>
            </w:r>
            <w:r w:rsidR="002459C5">
              <w:rPr>
                <w:rFonts w:ascii="Arial" w:hAnsi="Arial" w:cs="Arial"/>
                <w:b/>
                <w:sz w:val="18"/>
                <w:szCs w:val="18"/>
              </w:rPr>
              <w:t>2</w:t>
            </w:r>
            <w:r w:rsidR="00DF6C63">
              <w:rPr>
                <w:rFonts w:ascii="Arial" w:hAnsi="Arial" w:cs="Arial"/>
                <w:b/>
                <w:sz w:val="18"/>
                <w:szCs w:val="18"/>
              </w:rPr>
              <w:t>7</w:t>
            </w:r>
            <w:r>
              <w:rPr>
                <w:rFonts w:ascii="Arial" w:hAnsi="Arial" w:cs="Arial"/>
                <w:b/>
                <w:sz w:val="18"/>
                <w:szCs w:val="18"/>
              </w:rPr>
              <w:t>/20</w:t>
            </w:r>
            <w:r w:rsidR="00D45CA9">
              <w:rPr>
                <w:rFonts w:ascii="Arial" w:hAnsi="Arial" w:cs="Arial"/>
                <w:b/>
                <w:sz w:val="18"/>
                <w:szCs w:val="18"/>
              </w:rPr>
              <w:t>2</w:t>
            </w:r>
            <w:r w:rsidR="00DF6C63">
              <w:rPr>
                <w:rFonts w:ascii="Arial" w:hAnsi="Arial" w:cs="Arial"/>
                <w:b/>
                <w:sz w:val="18"/>
                <w:szCs w:val="18"/>
              </w:rPr>
              <w:t>4</w:t>
            </w:r>
            <w:r w:rsidR="00BD38AF" w:rsidRPr="003A4A78">
              <w:rPr>
                <w:rFonts w:ascii="Arial" w:hAnsi="Arial" w:cs="Arial"/>
                <w:b/>
                <w:sz w:val="18"/>
                <w:szCs w:val="18"/>
              </w:rPr>
              <w:t>.</w:t>
            </w:r>
            <w:r w:rsidR="00BD38AF">
              <w:rPr>
                <w:rFonts w:ascii="Arial" w:hAnsi="Arial" w:cs="Arial"/>
                <w:sz w:val="18"/>
                <w:szCs w:val="18"/>
              </w:rPr>
              <w:t xml:space="preserve"> Complete </w:t>
            </w:r>
            <w:r>
              <w:rPr>
                <w:rFonts w:ascii="Arial" w:hAnsi="Arial" w:cs="Arial"/>
                <w:sz w:val="18"/>
                <w:szCs w:val="18"/>
              </w:rPr>
              <w:t xml:space="preserve">following </w:t>
            </w:r>
            <w:r w:rsidR="00D45CA9">
              <w:rPr>
                <w:rFonts w:ascii="Arial" w:hAnsi="Arial" w:cs="Arial"/>
                <w:sz w:val="18"/>
                <w:szCs w:val="18"/>
              </w:rPr>
              <w:t>each training</w:t>
            </w:r>
            <w:r w:rsidR="001E2A27">
              <w:rPr>
                <w:rFonts w:ascii="Arial" w:hAnsi="Arial" w:cs="Arial"/>
                <w:sz w:val="18"/>
                <w:szCs w:val="18"/>
              </w:rPr>
              <w:t xml:space="preserve"> or webinar</w:t>
            </w:r>
            <w:r w:rsidR="00D45CA9">
              <w:rPr>
                <w:rFonts w:ascii="Arial" w:hAnsi="Arial" w:cs="Arial"/>
                <w:sz w:val="18"/>
                <w:szCs w:val="18"/>
              </w:rPr>
              <w:t>.</w:t>
            </w:r>
          </w:p>
        </w:tc>
      </w:tr>
      <w:tr w:rsidR="00AA17B9" w14:paraId="0A8C06F4" w14:textId="77777777" w:rsidTr="00031AB9">
        <w:trPr>
          <w:trHeight w:val="512"/>
          <w:jc w:val="center"/>
        </w:trPr>
        <w:tc>
          <w:tcPr>
            <w:tcW w:w="3847" w:type="dxa"/>
            <w:vAlign w:val="center"/>
          </w:tcPr>
          <w:p w14:paraId="7BE087F1" w14:textId="23ADA1B7" w:rsidR="00AA17B9" w:rsidRDefault="00AA17B9" w:rsidP="007A55E9">
            <w:pPr>
              <w:tabs>
                <w:tab w:val="left" w:pos="317"/>
              </w:tabs>
              <w:rPr>
                <w:rFonts w:ascii="Arial" w:hAnsi="Arial" w:cs="Arial"/>
                <w:sz w:val="18"/>
                <w:szCs w:val="18"/>
              </w:rPr>
            </w:pPr>
            <w:r>
              <w:rPr>
                <w:rFonts w:ascii="Arial" w:hAnsi="Arial" w:cs="Arial"/>
                <w:sz w:val="18"/>
                <w:szCs w:val="18"/>
              </w:rPr>
              <w:t>Form 3: Initiative Report (optional in Year 1)</w:t>
            </w:r>
          </w:p>
        </w:tc>
        <w:tc>
          <w:tcPr>
            <w:tcW w:w="1348" w:type="dxa"/>
            <w:vAlign w:val="center"/>
          </w:tcPr>
          <w:p w14:paraId="6FCC187E" w14:textId="063F5DF0" w:rsidR="00AA17B9" w:rsidRDefault="00AA17B9" w:rsidP="00BA1B3E">
            <w:pPr>
              <w:jc w:val="center"/>
              <w:rPr>
                <w:rFonts w:ascii="Arial" w:hAnsi="Arial" w:cs="Arial"/>
                <w:sz w:val="18"/>
                <w:szCs w:val="18"/>
              </w:rPr>
            </w:pPr>
            <w:r>
              <w:rPr>
                <w:rFonts w:ascii="Arial" w:hAnsi="Arial" w:cs="Arial"/>
                <w:sz w:val="18"/>
                <w:szCs w:val="18"/>
              </w:rPr>
              <w:t>PLC member</w:t>
            </w:r>
          </w:p>
        </w:tc>
        <w:tc>
          <w:tcPr>
            <w:tcW w:w="4041" w:type="dxa"/>
            <w:vAlign w:val="center"/>
          </w:tcPr>
          <w:p w14:paraId="03D48201" w14:textId="0AB06EF6" w:rsidR="00AA17B9" w:rsidRPr="00746688" w:rsidRDefault="00AA17B9" w:rsidP="00BA1B3E">
            <w:pPr>
              <w:rPr>
                <w:rFonts w:ascii="Arial" w:hAnsi="Arial" w:cs="Arial"/>
                <w:bCs/>
                <w:sz w:val="18"/>
                <w:szCs w:val="18"/>
              </w:rPr>
            </w:pPr>
            <w:r>
              <w:rPr>
                <w:rFonts w:ascii="Arial" w:hAnsi="Arial" w:cs="Arial"/>
                <w:bCs/>
                <w:sz w:val="18"/>
                <w:szCs w:val="18"/>
              </w:rPr>
              <w:t>We proposed implementing iSOSY initiatives beginning in Year 2 but states may implement sooner and report results for Year 1.</w:t>
            </w:r>
          </w:p>
        </w:tc>
      </w:tr>
      <w:tr w:rsidR="00746688" w14:paraId="67C401F7" w14:textId="77777777" w:rsidTr="00031AB9">
        <w:trPr>
          <w:trHeight w:val="512"/>
          <w:jc w:val="center"/>
        </w:trPr>
        <w:tc>
          <w:tcPr>
            <w:tcW w:w="3847" w:type="dxa"/>
            <w:vAlign w:val="center"/>
          </w:tcPr>
          <w:p w14:paraId="520CA607" w14:textId="1054DC50" w:rsidR="00746688" w:rsidRDefault="00746688" w:rsidP="007A55E9">
            <w:pPr>
              <w:tabs>
                <w:tab w:val="left" w:pos="317"/>
              </w:tabs>
              <w:rPr>
                <w:rFonts w:ascii="Arial" w:hAnsi="Arial" w:cs="Arial"/>
                <w:sz w:val="18"/>
                <w:szCs w:val="18"/>
              </w:rPr>
            </w:pPr>
            <w:r>
              <w:rPr>
                <w:rFonts w:ascii="Arial" w:hAnsi="Arial" w:cs="Arial"/>
                <w:sz w:val="18"/>
                <w:szCs w:val="18"/>
              </w:rPr>
              <w:t>OSY Profile State Summary</w:t>
            </w:r>
          </w:p>
        </w:tc>
        <w:tc>
          <w:tcPr>
            <w:tcW w:w="1348" w:type="dxa"/>
            <w:vAlign w:val="center"/>
          </w:tcPr>
          <w:p w14:paraId="4A4A3F3F" w14:textId="1243880A" w:rsidR="00746688" w:rsidRDefault="00746688" w:rsidP="00BA1B3E">
            <w:pPr>
              <w:jc w:val="center"/>
              <w:rPr>
                <w:rFonts w:ascii="Arial" w:hAnsi="Arial" w:cs="Arial"/>
                <w:sz w:val="18"/>
                <w:szCs w:val="18"/>
              </w:rPr>
            </w:pPr>
            <w:r>
              <w:rPr>
                <w:rFonts w:ascii="Arial" w:hAnsi="Arial" w:cs="Arial"/>
                <w:sz w:val="18"/>
                <w:szCs w:val="18"/>
              </w:rPr>
              <w:t>MEP State Director or Designee</w:t>
            </w:r>
          </w:p>
        </w:tc>
        <w:tc>
          <w:tcPr>
            <w:tcW w:w="4041" w:type="dxa"/>
            <w:vAlign w:val="center"/>
          </w:tcPr>
          <w:p w14:paraId="1D693286" w14:textId="5D04AE64" w:rsidR="00746688" w:rsidRDefault="00746688" w:rsidP="00BA1B3E">
            <w:pPr>
              <w:rPr>
                <w:rFonts w:ascii="Arial" w:hAnsi="Arial" w:cs="Arial"/>
                <w:b/>
                <w:sz w:val="18"/>
                <w:szCs w:val="18"/>
              </w:rPr>
            </w:pPr>
            <w:r w:rsidRPr="00746688">
              <w:rPr>
                <w:rFonts w:ascii="Arial" w:hAnsi="Arial" w:cs="Arial"/>
                <w:bCs/>
                <w:sz w:val="18"/>
                <w:szCs w:val="18"/>
              </w:rPr>
              <w:t>This form is</w:t>
            </w:r>
            <w:r>
              <w:rPr>
                <w:rFonts w:ascii="Arial" w:hAnsi="Arial" w:cs="Arial"/>
                <w:b/>
                <w:sz w:val="18"/>
                <w:szCs w:val="18"/>
              </w:rPr>
              <w:t xml:space="preserve"> due to Tracie Kalic </w:t>
            </w:r>
            <w:r w:rsidRPr="00746688">
              <w:rPr>
                <w:rFonts w:ascii="Arial" w:hAnsi="Arial" w:cs="Arial"/>
                <w:bCs/>
                <w:sz w:val="18"/>
                <w:szCs w:val="18"/>
              </w:rPr>
              <w:t>by</w:t>
            </w:r>
            <w:r>
              <w:rPr>
                <w:rFonts w:ascii="Arial" w:hAnsi="Arial" w:cs="Arial"/>
                <w:b/>
                <w:sz w:val="18"/>
                <w:szCs w:val="18"/>
              </w:rPr>
              <w:t xml:space="preserve"> </w:t>
            </w:r>
            <w:r w:rsidR="00E3150D">
              <w:rPr>
                <w:rFonts w:ascii="Arial" w:hAnsi="Arial" w:cs="Arial"/>
                <w:b/>
                <w:sz w:val="18"/>
                <w:szCs w:val="18"/>
              </w:rPr>
              <w:t>9/</w:t>
            </w:r>
            <w:r w:rsidR="002459C5">
              <w:rPr>
                <w:rFonts w:ascii="Arial" w:hAnsi="Arial" w:cs="Arial"/>
                <w:b/>
                <w:sz w:val="18"/>
                <w:szCs w:val="18"/>
              </w:rPr>
              <w:t>2</w:t>
            </w:r>
            <w:r w:rsidR="00DF6C63">
              <w:rPr>
                <w:rFonts w:ascii="Arial" w:hAnsi="Arial" w:cs="Arial"/>
                <w:b/>
                <w:sz w:val="18"/>
                <w:szCs w:val="18"/>
              </w:rPr>
              <w:t>7</w:t>
            </w:r>
            <w:r w:rsidR="00E3150D">
              <w:rPr>
                <w:rFonts w:ascii="Arial" w:hAnsi="Arial" w:cs="Arial"/>
                <w:b/>
                <w:sz w:val="18"/>
                <w:szCs w:val="18"/>
              </w:rPr>
              <w:t>/2</w:t>
            </w:r>
            <w:r w:rsidR="00DF6C63">
              <w:rPr>
                <w:rFonts w:ascii="Arial" w:hAnsi="Arial" w:cs="Arial"/>
                <w:b/>
                <w:sz w:val="18"/>
                <w:szCs w:val="18"/>
              </w:rPr>
              <w:t>4</w:t>
            </w:r>
            <w:r>
              <w:rPr>
                <w:rFonts w:ascii="Arial" w:hAnsi="Arial" w:cs="Arial"/>
                <w:b/>
                <w:sz w:val="18"/>
                <w:szCs w:val="18"/>
              </w:rPr>
              <w:t xml:space="preserve">. </w:t>
            </w:r>
            <w:r w:rsidRPr="00746688">
              <w:rPr>
                <w:rFonts w:ascii="Arial" w:hAnsi="Arial" w:cs="Arial"/>
                <w:bCs/>
                <w:sz w:val="18"/>
                <w:szCs w:val="18"/>
              </w:rPr>
              <w:t>The reporting form is available as a Word or Excel document.</w:t>
            </w:r>
          </w:p>
        </w:tc>
      </w:tr>
    </w:tbl>
    <w:p w14:paraId="53C91EF0" w14:textId="77777777" w:rsidR="00D45CA9" w:rsidRDefault="00D45CA9" w:rsidP="00B4527E">
      <w:pPr>
        <w:jc w:val="center"/>
        <w:rPr>
          <w:rFonts w:ascii="Arial" w:hAnsi="Arial" w:cs="Arial"/>
          <w:b/>
          <w:sz w:val="20"/>
          <w:szCs w:val="20"/>
        </w:rPr>
      </w:pPr>
    </w:p>
    <w:p w14:paraId="4D697BA0" w14:textId="09AEA3A8" w:rsidR="00841EE8" w:rsidRDefault="00B4527E" w:rsidP="00B4527E">
      <w:pPr>
        <w:jc w:val="center"/>
        <w:rPr>
          <w:rFonts w:ascii="Arial" w:hAnsi="Arial" w:cs="Arial"/>
          <w:b/>
          <w:sz w:val="20"/>
          <w:szCs w:val="20"/>
        </w:rPr>
      </w:pPr>
      <w:r w:rsidRPr="00B4527E">
        <w:rPr>
          <w:rFonts w:ascii="Arial" w:hAnsi="Arial" w:cs="Arial"/>
          <w:b/>
          <w:sz w:val="20"/>
          <w:szCs w:val="20"/>
        </w:rPr>
        <w:t>Electronic submission:</w:t>
      </w:r>
      <w:r>
        <w:rPr>
          <w:rFonts w:ascii="Arial" w:hAnsi="Arial" w:cs="Arial"/>
          <w:b/>
          <w:sz w:val="20"/>
          <w:szCs w:val="20"/>
        </w:rPr>
        <w:t xml:space="preserve"> </w:t>
      </w:r>
      <w:hyperlink r:id="rId11" w:history="1">
        <w:r w:rsidR="001E2A27" w:rsidRPr="00C54FFB">
          <w:rPr>
            <w:rStyle w:val="Hyperlink"/>
            <w:rFonts w:ascii="Arial" w:hAnsi="Arial" w:cs="Arial"/>
            <w:b/>
            <w:sz w:val="20"/>
            <w:szCs w:val="20"/>
          </w:rPr>
          <w:t>marty@metaassociates.com</w:t>
        </w:r>
      </w:hyperlink>
      <w:r w:rsidR="001E2A27">
        <w:rPr>
          <w:rFonts w:ascii="Arial" w:hAnsi="Arial" w:cs="Arial"/>
          <w:b/>
          <w:sz w:val="20"/>
          <w:szCs w:val="20"/>
        </w:rPr>
        <w:t xml:space="preserve"> </w:t>
      </w:r>
    </w:p>
    <w:p w14:paraId="320C1098" w14:textId="107EBBD2" w:rsidR="00B4527E" w:rsidRDefault="00B4527E" w:rsidP="00B4527E">
      <w:pPr>
        <w:jc w:val="center"/>
        <w:rPr>
          <w:rFonts w:ascii="Arial" w:hAnsi="Arial" w:cs="Arial"/>
          <w:b/>
          <w:sz w:val="20"/>
          <w:szCs w:val="20"/>
        </w:rPr>
      </w:pPr>
      <w:r>
        <w:rPr>
          <w:rFonts w:ascii="Arial" w:hAnsi="Arial" w:cs="Arial"/>
          <w:b/>
          <w:sz w:val="20"/>
          <w:szCs w:val="20"/>
        </w:rPr>
        <w:t xml:space="preserve">Or mail: Marty Jacobson, 420 </w:t>
      </w:r>
      <w:proofErr w:type="spellStart"/>
      <w:r>
        <w:rPr>
          <w:rFonts w:ascii="Arial" w:hAnsi="Arial" w:cs="Arial"/>
          <w:b/>
          <w:sz w:val="20"/>
          <w:szCs w:val="20"/>
        </w:rPr>
        <w:t>Montclaire</w:t>
      </w:r>
      <w:proofErr w:type="spellEnd"/>
      <w:r>
        <w:rPr>
          <w:rFonts w:ascii="Arial" w:hAnsi="Arial" w:cs="Arial"/>
          <w:b/>
          <w:sz w:val="20"/>
          <w:szCs w:val="20"/>
        </w:rPr>
        <w:t xml:space="preserve"> Dr SE, Albuquerque, NM 87108</w:t>
      </w:r>
    </w:p>
    <w:p w14:paraId="68F81452" w14:textId="77777777" w:rsidR="00B4527E" w:rsidRPr="00DB2C1C" w:rsidRDefault="00B4527E" w:rsidP="00841EE8">
      <w:pPr>
        <w:rPr>
          <w:rFonts w:ascii="Arial" w:hAnsi="Arial" w:cs="Arial"/>
          <w:b/>
          <w:sz w:val="16"/>
          <w:szCs w:val="16"/>
        </w:rPr>
      </w:pPr>
    </w:p>
    <w:p w14:paraId="41A4ED40" w14:textId="7DB3132D" w:rsidR="00F25175" w:rsidRDefault="0070221D" w:rsidP="00524E22">
      <w:pPr>
        <w:jc w:val="center"/>
        <w:rPr>
          <w:rFonts w:ascii="Arial" w:hAnsi="Arial" w:cs="Arial"/>
          <w:b/>
          <w:szCs w:val="28"/>
        </w:rPr>
      </w:pPr>
      <w:r w:rsidRPr="00F44E08">
        <w:rPr>
          <w:rFonts w:ascii="Arial" w:hAnsi="Arial" w:cs="Arial"/>
          <w:b/>
          <w:szCs w:val="28"/>
          <w:u w:val="single"/>
        </w:rPr>
        <w:t>Optional</w:t>
      </w:r>
      <w:r w:rsidRPr="00F44E08">
        <w:rPr>
          <w:rFonts w:ascii="Arial" w:hAnsi="Arial" w:cs="Arial"/>
          <w:b/>
          <w:szCs w:val="28"/>
        </w:rPr>
        <w:t xml:space="preserve"> </w:t>
      </w:r>
      <w:r w:rsidR="00B2561C">
        <w:rPr>
          <w:rFonts w:ascii="Arial" w:hAnsi="Arial" w:cs="Arial"/>
          <w:b/>
          <w:szCs w:val="28"/>
        </w:rPr>
        <w:t xml:space="preserve">Provider Level </w:t>
      </w:r>
      <w:r w:rsidR="00725969">
        <w:rPr>
          <w:rFonts w:ascii="Arial" w:hAnsi="Arial" w:cs="Arial"/>
          <w:b/>
          <w:szCs w:val="28"/>
        </w:rPr>
        <w:t xml:space="preserve">Tracking </w:t>
      </w:r>
      <w:r w:rsidRPr="00F44E08">
        <w:rPr>
          <w:rFonts w:ascii="Arial" w:hAnsi="Arial" w:cs="Arial"/>
          <w:b/>
          <w:szCs w:val="28"/>
        </w:rPr>
        <w:t>Forms</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980"/>
        <w:gridCol w:w="4379"/>
      </w:tblGrid>
      <w:tr w:rsidR="00F25175" w:rsidRPr="007B1E10" w14:paraId="113013B4" w14:textId="77777777" w:rsidTr="00AA17B9">
        <w:trPr>
          <w:jc w:val="center"/>
        </w:trPr>
        <w:tc>
          <w:tcPr>
            <w:tcW w:w="3037" w:type="dxa"/>
            <w:tcBorders>
              <w:top w:val="single" w:sz="18" w:space="0" w:color="auto"/>
              <w:left w:val="single" w:sz="18" w:space="0" w:color="auto"/>
              <w:bottom w:val="single" w:sz="18" w:space="0" w:color="auto"/>
              <w:right w:val="single" w:sz="2" w:space="0" w:color="auto"/>
            </w:tcBorders>
            <w:shd w:val="clear" w:color="auto" w:fill="auto"/>
            <w:vAlign w:val="bottom"/>
          </w:tcPr>
          <w:p w14:paraId="655DBE14" w14:textId="77777777" w:rsidR="00F25175" w:rsidRPr="009820E9" w:rsidRDefault="00F25175" w:rsidP="001A4951">
            <w:pPr>
              <w:jc w:val="center"/>
              <w:rPr>
                <w:rFonts w:ascii="Arial" w:hAnsi="Arial" w:cs="Arial"/>
                <w:b/>
                <w:sz w:val="18"/>
                <w:szCs w:val="18"/>
              </w:rPr>
            </w:pPr>
            <w:r w:rsidRPr="009820E9">
              <w:rPr>
                <w:rFonts w:ascii="Arial" w:hAnsi="Arial" w:cs="Arial"/>
                <w:b/>
                <w:sz w:val="18"/>
                <w:szCs w:val="18"/>
              </w:rPr>
              <w:t>Data Collection Form/Instrument</w:t>
            </w:r>
          </w:p>
        </w:tc>
        <w:tc>
          <w:tcPr>
            <w:tcW w:w="1980" w:type="dxa"/>
            <w:tcBorders>
              <w:top w:val="single" w:sz="18" w:space="0" w:color="auto"/>
              <w:left w:val="single" w:sz="2" w:space="0" w:color="auto"/>
              <w:bottom w:val="single" w:sz="18" w:space="0" w:color="auto"/>
              <w:right w:val="single" w:sz="2" w:space="0" w:color="auto"/>
            </w:tcBorders>
            <w:shd w:val="clear" w:color="auto" w:fill="auto"/>
            <w:vAlign w:val="bottom"/>
          </w:tcPr>
          <w:p w14:paraId="5D7AA055" w14:textId="3F25A278" w:rsidR="00F25175" w:rsidRPr="009820E9" w:rsidRDefault="00F25175" w:rsidP="00E3150D">
            <w:pPr>
              <w:jc w:val="center"/>
              <w:rPr>
                <w:rFonts w:ascii="Arial" w:hAnsi="Arial" w:cs="Arial"/>
                <w:b/>
                <w:sz w:val="18"/>
                <w:szCs w:val="18"/>
              </w:rPr>
            </w:pPr>
            <w:r w:rsidRPr="009820E9">
              <w:rPr>
                <w:rFonts w:ascii="Arial" w:hAnsi="Arial" w:cs="Arial"/>
                <w:b/>
                <w:sz w:val="18"/>
                <w:szCs w:val="18"/>
              </w:rPr>
              <w:t>Person</w:t>
            </w:r>
            <w:r w:rsidR="00E3150D">
              <w:rPr>
                <w:rFonts w:ascii="Arial" w:hAnsi="Arial" w:cs="Arial"/>
                <w:b/>
                <w:sz w:val="18"/>
                <w:szCs w:val="18"/>
              </w:rPr>
              <w:t xml:space="preserve"> </w:t>
            </w:r>
            <w:r w:rsidRPr="009820E9">
              <w:rPr>
                <w:rFonts w:ascii="Arial" w:hAnsi="Arial" w:cs="Arial"/>
                <w:b/>
                <w:sz w:val="18"/>
                <w:szCs w:val="18"/>
              </w:rPr>
              <w:t>Completing</w:t>
            </w:r>
          </w:p>
        </w:tc>
        <w:tc>
          <w:tcPr>
            <w:tcW w:w="4379" w:type="dxa"/>
            <w:tcBorders>
              <w:top w:val="single" w:sz="18" w:space="0" w:color="auto"/>
              <w:left w:val="single" w:sz="2" w:space="0" w:color="auto"/>
              <w:bottom w:val="single" w:sz="18" w:space="0" w:color="auto"/>
              <w:right w:val="single" w:sz="18" w:space="0" w:color="auto"/>
            </w:tcBorders>
            <w:shd w:val="clear" w:color="auto" w:fill="auto"/>
            <w:vAlign w:val="bottom"/>
          </w:tcPr>
          <w:p w14:paraId="4465D1D8" w14:textId="77777777" w:rsidR="00F25175" w:rsidRPr="009820E9" w:rsidRDefault="00F25175" w:rsidP="001A4951">
            <w:pPr>
              <w:jc w:val="center"/>
              <w:rPr>
                <w:rFonts w:ascii="Arial" w:hAnsi="Arial" w:cs="Arial"/>
                <w:b/>
                <w:sz w:val="18"/>
                <w:szCs w:val="18"/>
              </w:rPr>
            </w:pPr>
            <w:r>
              <w:rPr>
                <w:rFonts w:ascii="Arial" w:hAnsi="Arial" w:cs="Arial"/>
                <w:b/>
                <w:sz w:val="18"/>
                <w:szCs w:val="18"/>
              </w:rPr>
              <w:t>Notes</w:t>
            </w:r>
          </w:p>
        </w:tc>
      </w:tr>
      <w:tr w:rsidR="00FE0261" w14:paraId="165E697D" w14:textId="77777777" w:rsidTr="00AA17B9">
        <w:trPr>
          <w:trHeight w:val="360"/>
          <w:jc w:val="center"/>
        </w:trPr>
        <w:tc>
          <w:tcPr>
            <w:tcW w:w="3037" w:type="dxa"/>
            <w:vAlign w:val="center"/>
          </w:tcPr>
          <w:p w14:paraId="7B277EB8" w14:textId="4450E2CA" w:rsidR="00FE0261" w:rsidRDefault="00FE0261" w:rsidP="00B4527E">
            <w:pPr>
              <w:tabs>
                <w:tab w:val="left" w:pos="317"/>
              </w:tabs>
              <w:rPr>
                <w:rFonts w:ascii="Arial" w:hAnsi="Arial" w:cs="Arial"/>
                <w:sz w:val="18"/>
                <w:szCs w:val="18"/>
              </w:rPr>
            </w:pPr>
            <w:r>
              <w:rPr>
                <w:rFonts w:ascii="Arial" w:hAnsi="Arial" w:cs="Arial"/>
                <w:sz w:val="18"/>
                <w:szCs w:val="18"/>
              </w:rPr>
              <w:t>Local data collection worksheet</w:t>
            </w:r>
          </w:p>
        </w:tc>
        <w:tc>
          <w:tcPr>
            <w:tcW w:w="1980" w:type="dxa"/>
            <w:vAlign w:val="center"/>
          </w:tcPr>
          <w:p w14:paraId="3535403F" w14:textId="43CFDD0F" w:rsidR="00FE0261" w:rsidRDefault="00FE0261" w:rsidP="00535B21">
            <w:pPr>
              <w:jc w:val="center"/>
              <w:rPr>
                <w:rFonts w:ascii="Arial" w:hAnsi="Arial" w:cs="Arial"/>
                <w:sz w:val="18"/>
                <w:szCs w:val="18"/>
              </w:rPr>
            </w:pPr>
            <w:r>
              <w:rPr>
                <w:rFonts w:ascii="Arial" w:hAnsi="Arial" w:cs="Arial"/>
                <w:sz w:val="18"/>
                <w:szCs w:val="18"/>
              </w:rPr>
              <w:t>Local programs</w:t>
            </w:r>
          </w:p>
        </w:tc>
        <w:tc>
          <w:tcPr>
            <w:tcW w:w="4379" w:type="dxa"/>
            <w:vAlign w:val="center"/>
          </w:tcPr>
          <w:p w14:paraId="56EE7DD6" w14:textId="39681A02" w:rsidR="00FE0261" w:rsidRDefault="00FE0261" w:rsidP="00535B21">
            <w:pPr>
              <w:rPr>
                <w:rFonts w:ascii="Arial" w:hAnsi="Arial" w:cs="Arial"/>
                <w:sz w:val="18"/>
                <w:szCs w:val="18"/>
              </w:rPr>
            </w:pPr>
            <w:r>
              <w:rPr>
                <w:rFonts w:ascii="Arial" w:hAnsi="Arial" w:cs="Arial"/>
                <w:sz w:val="18"/>
                <w:szCs w:val="18"/>
              </w:rPr>
              <w:t xml:space="preserve">Use this worksheet to collect data for Form 1 from local projects. </w:t>
            </w:r>
          </w:p>
        </w:tc>
      </w:tr>
      <w:tr w:rsidR="00746688" w14:paraId="2522B15D" w14:textId="77777777" w:rsidTr="00AA17B9">
        <w:trPr>
          <w:trHeight w:val="360"/>
          <w:jc w:val="center"/>
        </w:trPr>
        <w:tc>
          <w:tcPr>
            <w:tcW w:w="3037" w:type="dxa"/>
            <w:vAlign w:val="center"/>
          </w:tcPr>
          <w:p w14:paraId="32D3AD3A" w14:textId="5B611F2C" w:rsidR="00746688" w:rsidRDefault="00746688" w:rsidP="00B4527E">
            <w:pPr>
              <w:tabs>
                <w:tab w:val="left" w:pos="317"/>
              </w:tabs>
              <w:rPr>
                <w:rFonts w:ascii="Arial" w:hAnsi="Arial" w:cs="Arial"/>
                <w:sz w:val="18"/>
                <w:szCs w:val="18"/>
              </w:rPr>
            </w:pPr>
            <w:r>
              <w:rPr>
                <w:rFonts w:ascii="Arial" w:hAnsi="Arial" w:cs="Arial"/>
                <w:sz w:val="18"/>
                <w:szCs w:val="18"/>
              </w:rPr>
              <w:t>OSY Profile</w:t>
            </w:r>
          </w:p>
        </w:tc>
        <w:tc>
          <w:tcPr>
            <w:tcW w:w="1980" w:type="dxa"/>
            <w:vAlign w:val="center"/>
          </w:tcPr>
          <w:p w14:paraId="7DA948DB" w14:textId="57BB3213" w:rsidR="00746688" w:rsidRDefault="00746688" w:rsidP="00535B21">
            <w:pPr>
              <w:jc w:val="center"/>
              <w:rPr>
                <w:rFonts w:ascii="Arial" w:hAnsi="Arial" w:cs="Arial"/>
                <w:sz w:val="18"/>
                <w:szCs w:val="18"/>
              </w:rPr>
            </w:pPr>
            <w:r>
              <w:rPr>
                <w:rFonts w:ascii="Arial" w:hAnsi="Arial" w:cs="Arial"/>
                <w:sz w:val="18"/>
                <w:szCs w:val="18"/>
              </w:rPr>
              <w:t>MEP staff or recruiters</w:t>
            </w:r>
          </w:p>
        </w:tc>
        <w:tc>
          <w:tcPr>
            <w:tcW w:w="4379" w:type="dxa"/>
            <w:vAlign w:val="center"/>
          </w:tcPr>
          <w:p w14:paraId="625D0200" w14:textId="5750E0AB" w:rsidR="00746688" w:rsidRDefault="00746688" w:rsidP="00535B21">
            <w:pPr>
              <w:rPr>
                <w:rFonts w:ascii="Arial" w:hAnsi="Arial" w:cs="Arial"/>
                <w:sz w:val="18"/>
                <w:szCs w:val="18"/>
              </w:rPr>
            </w:pPr>
            <w:r>
              <w:rPr>
                <w:rFonts w:ascii="Arial" w:hAnsi="Arial" w:cs="Arial"/>
                <w:sz w:val="18"/>
                <w:szCs w:val="18"/>
              </w:rPr>
              <w:t>This form is used to fill out the OSY Profile State Summary. States may use the Word or PDF file to collect data, or use any other data collection method that has the same data elements.</w:t>
            </w:r>
          </w:p>
        </w:tc>
      </w:tr>
      <w:tr w:rsidR="00B2561C" w14:paraId="44BA1B07" w14:textId="77777777" w:rsidTr="00AA17B9">
        <w:trPr>
          <w:trHeight w:val="360"/>
          <w:jc w:val="center"/>
        </w:trPr>
        <w:tc>
          <w:tcPr>
            <w:tcW w:w="3037" w:type="dxa"/>
            <w:vAlign w:val="center"/>
          </w:tcPr>
          <w:p w14:paraId="2575356D" w14:textId="5C29A247" w:rsidR="00B2561C" w:rsidRDefault="00E3150D" w:rsidP="00B4527E">
            <w:pPr>
              <w:tabs>
                <w:tab w:val="left" w:pos="317"/>
              </w:tabs>
              <w:rPr>
                <w:rFonts w:ascii="Arial" w:hAnsi="Arial" w:cs="Arial"/>
                <w:sz w:val="18"/>
                <w:szCs w:val="18"/>
              </w:rPr>
            </w:pPr>
            <w:r>
              <w:rPr>
                <w:rFonts w:ascii="Arial" w:hAnsi="Arial" w:cs="Arial"/>
                <w:sz w:val="18"/>
                <w:szCs w:val="18"/>
              </w:rPr>
              <w:t>At-risk Secondary Student Profile</w:t>
            </w:r>
          </w:p>
        </w:tc>
        <w:tc>
          <w:tcPr>
            <w:tcW w:w="1980" w:type="dxa"/>
            <w:vAlign w:val="center"/>
          </w:tcPr>
          <w:p w14:paraId="1C8F4F65" w14:textId="694D238D" w:rsidR="00B2561C" w:rsidRDefault="00E3150D" w:rsidP="00535B21">
            <w:pPr>
              <w:jc w:val="center"/>
              <w:rPr>
                <w:rFonts w:ascii="Arial" w:hAnsi="Arial" w:cs="Arial"/>
                <w:sz w:val="18"/>
                <w:szCs w:val="18"/>
              </w:rPr>
            </w:pPr>
            <w:r>
              <w:rPr>
                <w:rFonts w:ascii="Arial" w:hAnsi="Arial" w:cs="Arial"/>
                <w:sz w:val="18"/>
                <w:szCs w:val="18"/>
              </w:rPr>
              <w:t>MEP staff</w:t>
            </w:r>
          </w:p>
        </w:tc>
        <w:tc>
          <w:tcPr>
            <w:tcW w:w="4379" w:type="dxa"/>
            <w:vAlign w:val="center"/>
          </w:tcPr>
          <w:p w14:paraId="40E5A364" w14:textId="6DF955F7" w:rsidR="00B2561C" w:rsidRDefault="00E3150D" w:rsidP="00535B21">
            <w:pPr>
              <w:rPr>
                <w:rFonts w:ascii="Arial" w:hAnsi="Arial" w:cs="Arial"/>
                <w:sz w:val="18"/>
                <w:szCs w:val="18"/>
              </w:rPr>
            </w:pPr>
            <w:r>
              <w:rPr>
                <w:rFonts w:ascii="Arial" w:hAnsi="Arial" w:cs="Arial"/>
                <w:sz w:val="18"/>
                <w:szCs w:val="18"/>
              </w:rPr>
              <w:t>This form is a tool for providers to use to identify the needs of secondary students and select lessons or materials appropriate to the needs. This is an instructional tool, and data are not collected from it.</w:t>
            </w:r>
          </w:p>
        </w:tc>
      </w:tr>
    </w:tbl>
    <w:p w14:paraId="73534F2E" w14:textId="1F9539F4" w:rsidR="00B4527E" w:rsidRPr="00156892" w:rsidRDefault="00B4527E" w:rsidP="00B4527E">
      <w:pPr>
        <w:jc w:val="center"/>
        <w:rPr>
          <w:rFonts w:ascii="Arial" w:hAnsi="Arial" w:cs="Arial"/>
          <w:b/>
          <w:sz w:val="20"/>
          <w:szCs w:val="20"/>
        </w:rPr>
      </w:pPr>
    </w:p>
    <w:sectPr w:rsidR="00B4527E" w:rsidRPr="00156892" w:rsidSect="00592AF2">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4354" w14:textId="77777777" w:rsidR="0002680C" w:rsidRDefault="0002680C">
      <w:r>
        <w:separator/>
      </w:r>
    </w:p>
  </w:endnote>
  <w:endnote w:type="continuationSeparator" w:id="0">
    <w:p w14:paraId="7DF985BC" w14:textId="77777777" w:rsidR="0002680C" w:rsidRDefault="000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048" w14:textId="77777777" w:rsidR="002029EC" w:rsidRDefault="00202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3CFF" w14:textId="77777777" w:rsidR="000227E0" w:rsidRPr="007A31D6" w:rsidRDefault="000227E0" w:rsidP="007A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0FF" w14:textId="77777777" w:rsidR="002029EC" w:rsidRDefault="0020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4407" w14:textId="77777777" w:rsidR="0002680C" w:rsidRDefault="0002680C">
      <w:r>
        <w:separator/>
      </w:r>
    </w:p>
  </w:footnote>
  <w:footnote w:type="continuationSeparator" w:id="0">
    <w:p w14:paraId="53E8E540" w14:textId="77777777" w:rsidR="0002680C" w:rsidRDefault="0002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8592" w14:textId="77777777" w:rsidR="002029EC" w:rsidRDefault="0020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EC5" w14:textId="1AA13D50" w:rsidR="002029EC" w:rsidRDefault="0020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842" w14:textId="77777777" w:rsidR="002029EC" w:rsidRDefault="0020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9C0"/>
    <w:multiLevelType w:val="hybridMultilevel"/>
    <w:tmpl w:val="B3B4A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76BE"/>
    <w:multiLevelType w:val="hybridMultilevel"/>
    <w:tmpl w:val="564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2CE"/>
    <w:multiLevelType w:val="hybridMultilevel"/>
    <w:tmpl w:val="6E7ADCC0"/>
    <w:lvl w:ilvl="0" w:tplc="44B8BC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543E3"/>
    <w:multiLevelType w:val="hybridMultilevel"/>
    <w:tmpl w:val="5F68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F39E9"/>
    <w:multiLevelType w:val="hybridMultilevel"/>
    <w:tmpl w:val="7E68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097071">
    <w:abstractNumId w:val="4"/>
  </w:num>
  <w:num w:numId="2" w16cid:durableId="1928077332">
    <w:abstractNumId w:val="2"/>
  </w:num>
  <w:num w:numId="3" w16cid:durableId="1279409139">
    <w:abstractNumId w:val="3"/>
  </w:num>
  <w:num w:numId="4" w16cid:durableId="1329090829">
    <w:abstractNumId w:val="1"/>
  </w:num>
  <w:num w:numId="5" w16cid:durableId="158356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E8"/>
    <w:rsid w:val="000078C2"/>
    <w:rsid w:val="00015A8B"/>
    <w:rsid w:val="000227E0"/>
    <w:rsid w:val="0002680C"/>
    <w:rsid w:val="00031AB9"/>
    <w:rsid w:val="00032CE2"/>
    <w:rsid w:val="00047168"/>
    <w:rsid w:val="000945C8"/>
    <w:rsid w:val="000C2539"/>
    <w:rsid w:val="000D36C6"/>
    <w:rsid w:val="00156892"/>
    <w:rsid w:val="0017261F"/>
    <w:rsid w:val="0018306A"/>
    <w:rsid w:val="001D541F"/>
    <w:rsid w:val="001E2A27"/>
    <w:rsid w:val="001F5D6C"/>
    <w:rsid w:val="002029EC"/>
    <w:rsid w:val="00205AAC"/>
    <w:rsid w:val="002459C5"/>
    <w:rsid w:val="00256CAF"/>
    <w:rsid w:val="00292095"/>
    <w:rsid w:val="002A67F7"/>
    <w:rsid w:val="00331860"/>
    <w:rsid w:val="003436C0"/>
    <w:rsid w:val="00351F82"/>
    <w:rsid w:val="00386203"/>
    <w:rsid w:val="003918F1"/>
    <w:rsid w:val="00393FFB"/>
    <w:rsid w:val="003A4A78"/>
    <w:rsid w:val="003B1093"/>
    <w:rsid w:val="00402EFA"/>
    <w:rsid w:val="00411905"/>
    <w:rsid w:val="00415B63"/>
    <w:rsid w:val="00424A19"/>
    <w:rsid w:val="004649F8"/>
    <w:rsid w:val="00464B16"/>
    <w:rsid w:val="0049122F"/>
    <w:rsid w:val="004C23C6"/>
    <w:rsid w:val="004D1319"/>
    <w:rsid w:val="004D6513"/>
    <w:rsid w:val="00524E22"/>
    <w:rsid w:val="00567306"/>
    <w:rsid w:val="00592AF2"/>
    <w:rsid w:val="005F0D4C"/>
    <w:rsid w:val="00644B60"/>
    <w:rsid w:val="00646500"/>
    <w:rsid w:val="006923B8"/>
    <w:rsid w:val="00696401"/>
    <w:rsid w:val="006B031B"/>
    <w:rsid w:val="006F4AA5"/>
    <w:rsid w:val="0070221D"/>
    <w:rsid w:val="00725969"/>
    <w:rsid w:val="00746688"/>
    <w:rsid w:val="007475AE"/>
    <w:rsid w:val="00751754"/>
    <w:rsid w:val="00774AD5"/>
    <w:rsid w:val="0078268E"/>
    <w:rsid w:val="007A55E9"/>
    <w:rsid w:val="00841EE8"/>
    <w:rsid w:val="008A477B"/>
    <w:rsid w:val="008E5932"/>
    <w:rsid w:val="009007AF"/>
    <w:rsid w:val="00952EC0"/>
    <w:rsid w:val="009607DE"/>
    <w:rsid w:val="009824F8"/>
    <w:rsid w:val="009F2E63"/>
    <w:rsid w:val="00A028D6"/>
    <w:rsid w:val="00A05DDE"/>
    <w:rsid w:val="00A35B87"/>
    <w:rsid w:val="00AA17B9"/>
    <w:rsid w:val="00AD04D3"/>
    <w:rsid w:val="00B12F2E"/>
    <w:rsid w:val="00B22BFA"/>
    <w:rsid w:val="00B2561C"/>
    <w:rsid w:val="00B4527E"/>
    <w:rsid w:val="00BD38AF"/>
    <w:rsid w:val="00BF69DE"/>
    <w:rsid w:val="00C130DE"/>
    <w:rsid w:val="00C6540B"/>
    <w:rsid w:val="00C82D8C"/>
    <w:rsid w:val="00C94631"/>
    <w:rsid w:val="00CB69C4"/>
    <w:rsid w:val="00CF6B2A"/>
    <w:rsid w:val="00D4308F"/>
    <w:rsid w:val="00D45CA9"/>
    <w:rsid w:val="00D56735"/>
    <w:rsid w:val="00D579FB"/>
    <w:rsid w:val="00D82483"/>
    <w:rsid w:val="00D83C1B"/>
    <w:rsid w:val="00DB2C1C"/>
    <w:rsid w:val="00DE5DCF"/>
    <w:rsid w:val="00DE6BE0"/>
    <w:rsid w:val="00DF6C63"/>
    <w:rsid w:val="00E3150D"/>
    <w:rsid w:val="00E436AC"/>
    <w:rsid w:val="00E45665"/>
    <w:rsid w:val="00E45762"/>
    <w:rsid w:val="00E57B51"/>
    <w:rsid w:val="00E87300"/>
    <w:rsid w:val="00E87625"/>
    <w:rsid w:val="00EA27FC"/>
    <w:rsid w:val="00EA5023"/>
    <w:rsid w:val="00EA7140"/>
    <w:rsid w:val="00ED5AF6"/>
    <w:rsid w:val="00EF5C26"/>
    <w:rsid w:val="00F25175"/>
    <w:rsid w:val="00F44E08"/>
    <w:rsid w:val="00F85809"/>
    <w:rsid w:val="00FB1F05"/>
    <w:rsid w:val="00FD57B0"/>
    <w:rsid w:val="00FE0261"/>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2835F"/>
  <w15:docId w15:val="{E3E833B0-92BF-4687-967D-EC4555C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LEPman2subhead">
    <w:name w:val="IDLEPman2subhead"/>
    <w:basedOn w:val="Normal"/>
    <w:link w:val="IDLEPman2subheadChar"/>
    <w:qFormat/>
    <w:rsid w:val="00E87625"/>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autoSpaceDE w:val="0"/>
      <w:autoSpaceDN w:val="0"/>
      <w:adjustRightInd w:val="0"/>
      <w:ind w:left="810"/>
    </w:pPr>
    <w:rPr>
      <w:rFonts w:ascii="Tahoma" w:hAnsi="Tahoma" w:cs="Tahoma"/>
      <w:b/>
      <w:noProof/>
      <w:sz w:val="28"/>
      <w:szCs w:val="36"/>
    </w:rPr>
  </w:style>
  <w:style w:type="character" w:customStyle="1" w:styleId="IDLEPman2subheadChar">
    <w:name w:val="IDLEPman2subhead Char"/>
    <w:basedOn w:val="DefaultParagraphFont"/>
    <w:link w:val="IDLEPman2subhead"/>
    <w:rsid w:val="00E87625"/>
    <w:rPr>
      <w:rFonts w:ascii="Tahoma" w:hAnsi="Tahoma" w:cs="Tahoma"/>
      <w:b/>
      <w:noProof/>
      <w:sz w:val="28"/>
      <w:szCs w:val="36"/>
    </w:rPr>
  </w:style>
  <w:style w:type="paragraph" w:customStyle="1" w:styleId="IDLEPman2head">
    <w:name w:val="IDLEPman2head"/>
    <w:basedOn w:val="Normal"/>
    <w:link w:val="IDLEPman2headChar"/>
    <w:qFormat/>
    <w:rsid w:val="00E87625"/>
    <w:pPr>
      <w:pBdr>
        <w:top w:val="thinThickMediumGap" w:sz="18" w:space="1" w:color="31849B" w:themeColor="accent5" w:themeShade="BF"/>
        <w:left w:val="thinThickMediumGap" w:sz="18" w:space="4" w:color="31849B" w:themeColor="accent5" w:themeShade="BF"/>
        <w:bottom w:val="thickThinMediumGap" w:sz="18" w:space="1" w:color="31849B" w:themeColor="accent5" w:themeShade="BF"/>
        <w:right w:val="thickThinMediumGap" w:sz="18" w:space="4" w:color="31849B" w:themeColor="accent5" w:themeShade="BF"/>
      </w:pBdr>
      <w:ind w:left="180" w:right="180"/>
      <w:jc w:val="center"/>
    </w:pPr>
    <w:rPr>
      <w:rFonts w:ascii="Tahoma" w:hAnsi="Tahoma" w:cs="Tahoma"/>
      <w:b/>
      <w:sz w:val="36"/>
      <w:szCs w:val="36"/>
    </w:rPr>
  </w:style>
  <w:style w:type="character" w:customStyle="1" w:styleId="IDLEPman2headChar">
    <w:name w:val="IDLEPman2head Char"/>
    <w:basedOn w:val="DefaultParagraphFont"/>
    <w:link w:val="IDLEPman2head"/>
    <w:rsid w:val="00E87625"/>
    <w:rPr>
      <w:rFonts w:ascii="Tahoma" w:eastAsia="Times New Roman" w:hAnsi="Tahoma" w:cs="Tahoma"/>
      <w:b/>
      <w:sz w:val="36"/>
      <w:szCs w:val="36"/>
    </w:rPr>
  </w:style>
  <w:style w:type="paragraph" w:customStyle="1" w:styleId="Exhibitslevel1">
    <w:name w:val="Exhibits level 1"/>
    <w:basedOn w:val="Normal"/>
    <w:link w:val="Exhibitslevel1Char"/>
    <w:uiPriority w:val="99"/>
    <w:qFormat/>
    <w:rsid w:val="00E45762"/>
    <w:pPr>
      <w:widowControl w:val="0"/>
      <w:autoSpaceDE w:val="0"/>
      <w:autoSpaceDN w:val="0"/>
      <w:adjustRightInd w:val="0"/>
      <w:jc w:val="center"/>
    </w:pPr>
    <w:rPr>
      <w:rFonts w:ascii="Arial" w:hAnsi="Arial"/>
      <w:b/>
      <w:szCs w:val="20"/>
    </w:rPr>
  </w:style>
  <w:style w:type="character" w:customStyle="1" w:styleId="Exhibitslevel1Char">
    <w:name w:val="Exhibits level 1 Char"/>
    <w:link w:val="Exhibitslevel1"/>
    <w:uiPriority w:val="99"/>
    <w:locked/>
    <w:rsid w:val="00E45762"/>
    <w:rPr>
      <w:rFonts w:ascii="Arial" w:hAnsi="Arial"/>
      <w:b/>
      <w:szCs w:val="20"/>
    </w:rPr>
  </w:style>
  <w:style w:type="paragraph" w:styleId="Footer">
    <w:name w:val="footer"/>
    <w:basedOn w:val="Normal"/>
    <w:link w:val="FooterChar"/>
    <w:rsid w:val="00841EE8"/>
    <w:pPr>
      <w:tabs>
        <w:tab w:val="center" w:pos="4320"/>
        <w:tab w:val="right" w:pos="8640"/>
      </w:tabs>
    </w:pPr>
  </w:style>
  <w:style w:type="character" w:customStyle="1" w:styleId="FooterChar">
    <w:name w:val="Footer Char"/>
    <w:basedOn w:val="DefaultParagraphFont"/>
    <w:link w:val="Footer"/>
    <w:rsid w:val="00841EE8"/>
    <w:rPr>
      <w:rFonts w:ascii="Times New Roman" w:eastAsia="Times New Roman" w:hAnsi="Times New Roman" w:cs="Times New Roman"/>
      <w:sz w:val="24"/>
      <w:szCs w:val="24"/>
    </w:rPr>
  </w:style>
  <w:style w:type="character" w:styleId="Hyperlink">
    <w:name w:val="Hyperlink"/>
    <w:rsid w:val="00841EE8"/>
    <w:rPr>
      <w:color w:val="0000FF"/>
      <w:u w:val="single"/>
    </w:rPr>
  </w:style>
  <w:style w:type="paragraph" w:styleId="BalloonText">
    <w:name w:val="Balloon Text"/>
    <w:basedOn w:val="Normal"/>
    <w:link w:val="BalloonTextChar"/>
    <w:uiPriority w:val="99"/>
    <w:semiHidden/>
    <w:unhideWhenUsed/>
    <w:rsid w:val="00015A8B"/>
    <w:rPr>
      <w:rFonts w:ascii="Tahoma" w:hAnsi="Tahoma" w:cs="Tahoma"/>
      <w:sz w:val="16"/>
      <w:szCs w:val="16"/>
    </w:rPr>
  </w:style>
  <w:style w:type="character" w:customStyle="1" w:styleId="BalloonTextChar">
    <w:name w:val="Balloon Text Char"/>
    <w:basedOn w:val="DefaultParagraphFont"/>
    <w:link w:val="BalloonText"/>
    <w:uiPriority w:val="99"/>
    <w:semiHidden/>
    <w:rsid w:val="00015A8B"/>
    <w:rPr>
      <w:rFonts w:ascii="Tahoma" w:eastAsia="Times New Roman" w:hAnsi="Tahoma" w:cs="Tahoma"/>
      <w:sz w:val="16"/>
      <w:szCs w:val="16"/>
    </w:rPr>
  </w:style>
  <w:style w:type="paragraph" w:styleId="Header">
    <w:name w:val="header"/>
    <w:basedOn w:val="Normal"/>
    <w:link w:val="HeaderChar"/>
    <w:uiPriority w:val="99"/>
    <w:unhideWhenUsed/>
    <w:rsid w:val="002029EC"/>
    <w:pPr>
      <w:tabs>
        <w:tab w:val="center" w:pos="4680"/>
        <w:tab w:val="right" w:pos="9360"/>
      </w:tabs>
    </w:pPr>
  </w:style>
  <w:style w:type="character" w:customStyle="1" w:styleId="HeaderChar">
    <w:name w:val="Header Char"/>
    <w:basedOn w:val="DefaultParagraphFont"/>
    <w:link w:val="Header"/>
    <w:uiPriority w:val="99"/>
    <w:rsid w:val="002029EC"/>
    <w:rPr>
      <w:rFonts w:ascii="Times New Roman" w:eastAsia="Times New Roman" w:hAnsi="Times New Roman" w:cs="Times New Roman"/>
      <w:sz w:val="24"/>
      <w:szCs w:val="24"/>
    </w:rPr>
  </w:style>
  <w:style w:type="paragraph" w:styleId="ListParagraph">
    <w:name w:val="List Paragraph"/>
    <w:basedOn w:val="Normal"/>
    <w:uiPriority w:val="34"/>
    <w:qFormat/>
    <w:rsid w:val="00415B63"/>
    <w:pPr>
      <w:ind w:left="720"/>
      <w:contextualSpacing/>
    </w:pPr>
  </w:style>
  <w:style w:type="character" w:styleId="UnresolvedMention">
    <w:name w:val="Unresolved Mention"/>
    <w:basedOn w:val="DefaultParagraphFont"/>
    <w:uiPriority w:val="99"/>
    <w:semiHidden/>
    <w:unhideWhenUsed/>
    <w:rsid w:val="00B4527E"/>
    <w:rPr>
      <w:color w:val="605E5C"/>
      <w:shd w:val="clear" w:color="auto" w:fill="E1DFDD"/>
    </w:rPr>
  </w:style>
  <w:style w:type="character" w:customStyle="1" w:styleId="apple-converted-space">
    <w:name w:val="apple-converted-space"/>
    <w:basedOn w:val="DefaultParagraphFont"/>
    <w:rsid w:val="0077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3295">
      <w:bodyDiv w:val="1"/>
      <w:marLeft w:val="0"/>
      <w:marRight w:val="0"/>
      <w:marTop w:val="0"/>
      <w:marBottom w:val="0"/>
      <w:divBdr>
        <w:top w:val="none" w:sz="0" w:space="0" w:color="auto"/>
        <w:left w:val="none" w:sz="0" w:space="0" w:color="auto"/>
        <w:bottom w:val="none" w:sz="0" w:space="0" w:color="auto"/>
        <w:right w:val="none" w:sz="0" w:space="0" w:color="auto"/>
      </w:divBdr>
    </w:div>
    <w:div w:id="19527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ymigrant.org/data-coll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y@metaassociat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rveymonkey.com/r/K7XFGM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symigrant.org/data-coll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Marty-META</dc:creator>
  <cp:lastModifiedBy>Martin Jacobson</cp:lastModifiedBy>
  <cp:revision>11</cp:revision>
  <dcterms:created xsi:type="dcterms:W3CDTF">2022-07-01T22:32:00Z</dcterms:created>
  <dcterms:modified xsi:type="dcterms:W3CDTF">2023-11-06T16:03:00Z</dcterms:modified>
</cp:coreProperties>
</file>